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3B1" w:rsidRDefault="00AF73B1" w:rsidP="00AF73B1">
      <w:pPr>
        <w:spacing w:after="0"/>
        <w:jc w:val="center"/>
        <w:rPr>
          <w:b/>
          <w:sz w:val="44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b/>
          <w:sz w:val="44"/>
        </w:rPr>
        <w:t xml:space="preserve">Реквизиты </w:t>
      </w:r>
      <w:bookmarkEnd w:id="0"/>
      <w:bookmarkEnd w:id="1"/>
      <w:r>
        <w:rPr>
          <w:b/>
          <w:sz w:val="44"/>
        </w:rPr>
        <w:t>ООО «</w:t>
      </w:r>
      <w:proofErr w:type="spellStart"/>
      <w:r>
        <w:rPr>
          <w:b/>
          <w:sz w:val="44"/>
        </w:rPr>
        <w:t>КреативЭнерго</w:t>
      </w:r>
      <w:proofErr w:type="spellEnd"/>
      <w:r>
        <w:rPr>
          <w:b/>
          <w:sz w:val="44"/>
        </w:rPr>
        <w:t>»</w:t>
      </w:r>
      <w:bookmarkEnd w:id="2"/>
      <w:bookmarkEnd w:id="3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513"/>
      </w:tblGrid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Полное наименование</w:t>
            </w:r>
          </w:p>
        </w:tc>
        <w:tc>
          <w:tcPr>
            <w:tcW w:w="7513" w:type="dxa"/>
          </w:tcPr>
          <w:p w:rsidR="00AF73B1" w:rsidRDefault="00AF73B1" w:rsidP="00E95A0A">
            <w:pPr>
              <w:spacing w:after="0" w:line="240" w:lineRule="auto"/>
            </w:pPr>
            <w:r>
              <w:t>Общество с ограниченной ответственностью «</w:t>
            </w:r>
            <w:proofErr w:type="spellStart"/>
            <w:r>
              <w:t>КреативЭнерго</w:t>
            </w:r>
            <w:proofErr w:type="spellEnd"/>
            <w:r>
              <w:t xml:space="preserve">» 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Сокращенное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</w:p>
        </w:tc>
        <w:tc>
          <w:tcPr>
            <w:tcW w:w="7513" w:type="dxa"/>
          </w:tcPr>
          <w:p w:rsidR="00AF73B1" w:rsidRDefault="00AF73B1" w:rsidP="00E95A0A">
            <w:pPr>
              <w:spacing w:after="0" w:line="240" w:lineRule="auto"/>
            </w:pPr>
            <w:r>
              <w:t>ООО «</w:t>
            </w:r>
            <w:proofErr w:type="spellStart"/>
            <w:r>
              <w:rPr>
                <w:lang w:val="en-US"/>
              </w:rPr>
              <w:t>КреативЭнерго</w:t>
            </w:r>
            <w:proofErr w:type="spellEnd"/>
            <w:r>
              <w:t>»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УНП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2307677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ОКПО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381848825000</w:t>
            </w:r>
          </w:p>
        </w:tc>
      </w:tr>
      <w:tr w:rsidR="00AF73B1" w:rsidTr="00E95A0A">
        <w:tc>
          <w:tcPr>
            <w:tcW w:w="3085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>
              <w:t>Юридический адрес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>
              <w:t>220</w:t>
            </w:r>
            <w:r w:rsidR="002012A5">
              <w:t>103</w:t>
            </w:r>
            <w:r>
              <w:t xml:space="preserve">, Республика Беларусь, г. Минск, ул. </w:t>
            </w:r>
            <w:proofErr w:type="spellStart"/>
            <w:r w:rsidR="002012A5">
              <w:t>Кнорина</w:t>
            </w:r>
            <w:proofErr w:type="spellEnd"/>
            <w:r>
              <w:t>, д.</w:t>
            </w:r>
            <w:r w:rsidRPr="002012A5">
              <w:t xml:space="preserve"> </w:t>
            </w:r>
            <w:r w:rsidR="002012A5">
              <w:t>50</w:t>
            </w:r>
            <w:r w:rsidR="00906874">
              <w:rPr>
                <w:lang w:val="en-US"/>
              </w:rPr>
              <w:t>/27</w:t>
            </w:r>
            <w:r>
              <w:t xml:space="preserve">, офис </w:t>
            </w:r>
            <w:r w:rsidR="002012A5">
              <w:t>200</w:t>
            </w:r>
          </w:p>
        </w:tc>
      </w:tr>
      <w:tr w:rsidR="00AF73B1" w:rsidTr="00E95A0A">
        <w:tc>
          <w:tcPr>
            <w:tcW w:w="3085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>
              <w:t>Почтовый адрес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>
              <w:t>220</w:t>
            </w:r>
            <w:r w:rsidR="002012A5">
              <w:t>103</w:t>
            </w:r>
            <w:r>
              <w:t xml:space="preserve">, Республика Беларусь, г. Минск, ул. </w:t>
            </w:r>
            <w:proofErr w:type="spellStart"/>
            <w:r w:rsidR="002012A5">
              <w:t>Кнорина</w:t>
            </w:r>
            <w:proofErr w:type="spellEnd"/>
            <w:r>
              <w:t>, д.</w:t>
            </w:r>
            <w:r w:rsidRPr="002012A5">
              <w:t xml:space="preserve"> </w:t>
            </w:r>
            <w:r w:rsidR="002012A5">
              <w:t>50</w:t>
            </w:r>
            <w:r w:rsidR="00906874">
              <w:rPr>
                <w:lang w:val="en-US"/>
              </w:rPr>
              <w:t>/27</w:t>
            </w:r>
            <w:r>
              <w:t xml:space="preserve">, офис </w:t>
            </w:r>
            <w:r w:rsidR="002012A5">
              <w:t>200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Банковские реквизиты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>
              <w:t xml:space="preserve">Расчетный счет: </w:t>
            </w:r>
            <w:r w:rsidRPr="002B39D6">
              <w:t>BY25PJCB30120350231000000933</w:t>
            </w:r>
            <w:r>
              <w:t xml:space="preserve"> в белорусских рублях</w:t>
            </w:r>
          </w:p>
          <w:p w:rsidR="00AF73B1" w:rsidRDefault="00AF73B1" w:rsidP="00E95A0A">
            <w:pPr>
              <w:spacing w:after="0" w:line="240" w:lineRule="auto"/>
            </w:pPr>
            <w:r>
              <w:t xml:space="preserve">                               </w:t>
            </w:r>
            <w:r w:rsidRPr="002B39D6">
              <w:t>BY96PJCB30120350231010000840</w:t>
            </w:r>
            <w:r>
              <w:t xml:space="preserve"> в долларах США</w:t>
            </w:r>
          </w:p>
          <w:p w:rsidR="00AF73B1" w:rsidRDefault="00AF73B1" w:rsidP="00E95A0A">
            <w:pPr>
              <w:spacing w:after="0" w:line="240" w:lineRule="auto"/>
            </w:pPr>
            <w:r>
              <w:t>в ЦБУ 111 ОАО «</w:t>
            </w:r>
            <w:proofErr w:type="spellStart"/>
            <w:r>
              <w:t>Приорбанк</w:t>
            </w:r>
            <w:proofErr w:type="spellEnd"/>
            <w:proofErr w:type="gramStart"/>
            <w:r>
              <w:t xml:space="preserve">»,  </w:t>
            </w:r>
            <w:r w:rsidRPr="002B39D6">
              <w:t>PJCBBY</w:t>
            </w:r>
            <w:proofErr w:type="gramEnd"/>
            <w:r w:rsidRPr="002B39D6">
              <w:t>2X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Адрес банка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>
              <w:t>220123, г. Минск, просп.</w:t>
            </w:r>
            <w:r w:rsidRPr="00171887">
              <w:t xml:space="preserve"> </w:t>
            </w:r>
            <w:proofErr w:type="spellStart"/>
            <w:r w:rsidRPr="00171887">
              <w:t>Машерова</w:t>
            </w:r>
            <w:proofErr w:type="spellEnd"/>
            <w:r w:rsidRPr="00171887">
              <w:t>, 40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 w:rsidRPr="002B39D6">
              <w:t>SWIFT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 w:rsidRPr="002B39D6">
              <w:t>PJCBBY2X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513" w:type="dxa"/>
          </w:tcPr>
          <w:p w:rsidR="00AF73B1" w:rsidRDefault="00AF73B1" w:rsidP="00E95A0A">
            <w:pPr>
              <w:spacing w:after="0" w:line="240" w:lineRule="auto"/>
            </w:pPr>
            <w:proofErr w:type="spellStart"/>
            <w:r>
              <w:t>info</w:t>
            </w:r>
            <w:proofErr w:type="spellEnd"/>
            <w:r>
              <w:t>@</w:t>
            </w:r>
            <w:r>
              <w:rPr>
                <w:lang w:val="en-US"/>
              </w:rPr>
              <w:t>c</w:t>
            </w:r>
            <w:r>
              <w:t xml:space="preserve">energo.by 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7513" w:type="dxa"/>
            <w:shd w:val="clear" w:color="auto" w:fill="auto"/>
          </w:tcPr>
          <w:p w:rsidR="00AF73B1" w:rsidRPr="002445E7" w:rsidRDefault="00AF73B1" w:rsidP="00E95A0A">
            <w:pPr>
              <w:spacing w:after="0" w:line="240" w:lineRule="auto"/>
            </w:pPr>
            <w:r>
              <w:t>+375293747070, +375292747070, +375173606040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Факс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>
              <w:t>+375172766040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Директор</w:t>
            </w:r>
          </w:p>
        </w:tc>
        <w:tc>
          <w:tcPr>
            <w:tcW w:w="7513" w:type="dxa"/>
          </w:tcPr>
          <w:p w:rsidR="00AF73B1" w:rsidRDefault="00AF73B1" w:rsidP="00E95A0A">
            <w:pPr>
              <w:spacing w:after="0" w:line="240" w:lineRule="auto"/>
            </w:pPr>
            <w:r>
              <w:t xml:space="preserve">Одинец Дмитрий </w:t>
            </w:r>
            <w:proofErr w:type="spellStart"/>
            <w:r>
              <w:t>Тадеушевич</w:t>
            </w:r>
            <w:proofErr w:type="spellEnd"/>
            <w:r>
              <w:t>, действующий на основании Устава Общества</w:t>
            </w:r>
          </w:p>
        </w:tc>
      </w:tr>
    </w:tbl>
    <w:p w:rsidR="00AF73B1" w:rsidRDefault="00AF73B1" w:rsidP="00AF73B1">
      <w:pPr>
        <w:spacing w:after="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513"/>
      </w:tblGrid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7513" w:type="dxa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t>«</w:t>
            </w:r>
            <w:r>
              <w:rPr>
                <w:lang w:val="en-US"/>
              </w:rPr>
              <w:t>C</w:t>
            </w:r>
            <w:proofErr w:type="spellStart"/>
            <w:r>
              <w:t>reativ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>
              <w:t>Energo</w:t>
            </w:r>
            <w:proofErr w:type="spellEnd"/>
            <w:r>
              <w:t>»</w:t>
            </w:r>
            <w:r>
              <w:rPr>
                <w:lang w:val="en-US"/>
              </w:rP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Short name</w:t>
            </w:r>
          </w:p>
        </w:tc>
        <w:tc>
          <w:tcPr>
            <w:tcW w:w="7513" w:type="dxa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t>«</w:t>
            </w:r>
            <w:proofErr w:type="spellStart"/>
            <w:r>
              <w:rPr>
                <w:lang w:val="en-US"/>
              </w:rPr>
              <w:t>CreativeEnergo</w:t>
            </w:r>
            <w:proofErr w:type="spellEnd"/>
            <w:r>
              <w:t>»</w:t>
            </w:r>
            <w:r>
              <w:rPr>
                <w:lang w:val="en-US"/>
              </w:rPr>
              <w:t xml:space="preserve"> LLC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rPr>
                <w:lang w:val="en-US"/>
              </w:rPr>
              <w:t>State Registration Date</w:t>
            </w:r>
          </w:p>
        </w:tc>
        <w:tc>
          <w:tcPr>
            <w:tcW w:w="7513" w:type="dxa"/>
          </w:tcPr>
          <w:p w:rsidR="00AF73B1" w:rsidRDefault="00AF73B1" w:rsidP="00E95A0A">
            <w:pPr>
              <w:spacing w:after="0" w:line="240" w:lineRule="auto"/>
            </w:pPr>
            <w:r>
              <w:rPr>
                <w:lang w:val="en-US"/>
              </w:rPr>
              <w:t xml:space="preserve"> July</w:t>
            </w:r>
            <w:r>
              <w:t xml:space="preserve"> 18</w:t>
            </w:r>
            <w:r>
              <w:rPr>
                <w:lang w:val="en-US"/>
              </w:rPr>
              <w:t xml:space="preserve">, 2014 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UNP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2307677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OKPO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381848825000</w:t>
            </w:r>
          </w:p>
        </w:tc>
      </w:tr>
      <w:tr w:rsidR="00AF73B1" w:rsidRPr="00906874" w:rsidTr="00E95A0A">
        <w:tc>
          <w:tcPr>
            <w:tcW w:w="3085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AF73B1" w:rsidRDefault="002012A5" w:rsidP="00E95A0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Knorina</w:t>
            </w:r>
            <w:proofErr w:type="spellEnd"/>
            <w:r w:rsidR="00AF73B1">
              <w:rPr>
                <w:lang w:val="en-US"/>
              </w:rPr>
              <w:t xml:space="preserve"> Str., </w:t>
            </w:r>
            <w:r>
              <w:rPr>
                <w:lang w:val="en-US"/>
              </w:rPr>
              <w:t>50</w:t>
            </w:r>
            <w:r w:rsidR="00906874">
              <w:rPr>
                <w:lang w:val="en-US"/>
              </w:rPr>
              <w:t>/27</w:t>
            </w:r>
            <w:r w:rsidR="00AF73B1">
              <w:rPr>
                <w:lang w:val="en-US"/>
              </w:rPr>
              <w:t>-</w:t>
            </w:r>
            <w:r>
              <w:rPr>
                <w:lang w:val="en-US"/>
              </w:rPr>
              <w:t>200</w:t>
            </w:r>
            <w:r w:rsidR="00AF73B1">
              <w:rPr>
                <w:lang w:val="en-US"/>
              </w:rPr>
              <w:t>, Minsk City, the Republic of Belarus, 220</w:t>
            </w:r>
            <w:r>
              <w:rPr>
                <w:lang w:val="en-US"/>
              </w:rPr>
              <w:t>103</w:t>
            </w:r>
          </w:p>
        </w:tc>
      </w:tr>
      <w:tr w:rsidR="00AF73B1" w:rsidRPr="00906874" w:rsidTr="00E95A0A">
        <w:tc>
          <w:tcPr>
            <w:tcW w:w="3085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>
              <w:rPr>
                <w:lang w:val="en-US"/>
              </w:rPr>
              <w:t>Postal</w:t>
            </w:r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AF73B1" w:rsidRDefault="002012A5" w:rsidP="00E95A0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Knorina</w:t>
            </w:r>
            <w:proofErr w:type="spellEnd"/>
            <w:r>
              <w:rPr>
                <w:lang w:val="en-US"/>
              </w:rPr>
              <w:t xml:space="preserve"> Str., 50</w:t>
            </w:r>
            <w:r w:rsidR="00906874">
              <w:rPr>
                <w:lang w:val="en-US"/>
              </w:rPr>
              <w:t>/27</w:t>
            </w:r>
            <w:bookmarkStart w:id="4" w:name="_GoBack"/>
            <w:bookmarkEnd w:id="4"/>
            <w:r>
              <w:rPr>
                <w:lang w:val="en-US"/>
              </w:rPr>
              <w:t>-200</w:t>
            </w:r>
            <w:r w:rsidR="00AF73B1">
              <w:rPr>
                <w:lang w:val="en-US"/>
              </w:rPr>
              <w:t>, Minsk City, the Republic of Belarus, 220</w:t>
            </w:r>
            <w:r>
              <w:rPr>
                <w:lang w:val="en-US"/>
              </w:rPr>
              <w:t>103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proofErr w:type="spellStart"/>
            <w:r>
              <w:t>Banking</w:t>
            </w:r>
            <w:proofErr w:type="spellEnd"/>
            <w:r>
              <w:t xml:space="preserve"> </w:t>
            </w:r>
            <w:proofErr w:type="spellStart"/>
            <w:r>
              <w:t>Details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Account number: </w:t>
            </w:r>
            <w:r w:rsidRPr="002B39D6">
              <w:rPr>
                <w:lang w:val="en-US"/>
              </w:rPr>
              <w:t xml:space="preserve">BY25PJCB30120350231000000933 </w:t>
            </w:r>
            <w:r>
              <w:rPr>
                <w:lang w:val="en-US"/>
              </w:rPr>
              <w:t>in Belarusian rubles</w:t>
            </w:r>
          </w:p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</w:t>
            </w:r>
            <w:r w:rsidRPr="00AF73B1">
              <w:rPr>
                <w:lang w:val="en-US"/>
              </w:rPr>
              <w:t xml:space="preserve">BY96PJCB30120350231010000840 </w:t>
            </w:r>
            <w:r>
              <w:rPr>
                <w:lang w:val="en-US"/>
              </w:rPr>
              <w:t xml:space="preserve">in United States dollars </w:t>
            </w:r>
          </w:p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 the CBS 111 "</w:t>
            </w:r>
            <w:proofErr w:type="spellStart"/>
            <w:r>
              <w:rPr>
                <w:lang w:val="en-US"/>
              </w:rPr>
              <w:t>Priorbank</w:t>
            </w:r>
            <w:proofErr w:type="spellEnd"/>
            <w:r>
              <w:rPr>
                <w:lang w:val="en-US"/>
              </w:rPr>
              <w:t xml:space="preserve">" </w:t>
            </w:r>
            <w:proofErr w:type="gramStart"/>
            <w:r>
              <w:rPr>
                <w:lang w:val="en-US"/>
              </w:rPr>
              <w:t>JSC,  UNP</w:t>
            </w:r>
            <w:proofErr w:type="gramEnd"/>
            <w:r>
              <w:rPr>
                <w:lang w:val="en-US"/>
              </w:rPr>
              <w:t xml:space="preserve">: 100220190 </w:t>
            </w:r>
          </w:p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S.W.I.F.T.: PJCBBY2X</w:t>
            </w:r>
          </w:p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SPRINT: PRIORBANK/CUSTOMERS </w:t>
            </w:r>
          </w:p>
          <w:p w:rsidR="00AF73B1" w:rsidRPr="00171887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Reuters dealing: PRBM</w:t>
            </w:r>
          </w:p>
          <w:p w:rsidR="00AF73B1" w:rsidRPr="002B4719" w:rsidRDefault="00AF73B1" w:rsidP="00E95A0A">
            <w:pPr>
              <w:spacing w:after="0" w:line="240" w:lineRule="auto"/>
              <w:rPr>
                <w:lang w:val="en-US"/>
              </w:rPr>
            </w:pPr>
            <w:r w:rsidRPr="00BC539C">
              <w:rPr>
                <w:lang w:val="en-US"/>
              </w:rPr>
              <w:t>USD</w:t>
            </w:r>
            <w:r w:rsidRPr="002B4719">
              <w:rPr>
                <w:lang w:val="en-US"/>
              </w:rPr>
              <w:t>-</w:t>
            </w:r>
            <w:r w:rsidRPr="00BC539C">
              <w:rPr>
                <w:lang w:val="en-US"/>
              </w:rPr>
              <w:t>CORRESPONDENTS</w:t>
            </w:r>
            <w:r w:rsidRPr="002B4719">
              <w:rPr>
                <w:lang w:val="en-US"/>
              </w:rPr>
              <w:t xml:space="preserve">: </w:t>
            </w:r>
            <w:r>
              <w:t>С</w:t>
            </w:r>
            <w:r>
              <w:rPr>
                <w:lang w:val="en-US"/>
              </w:rPr>
              <w:t>ITI</w:t>
            </w:r>
            <w:r w:rsidRPr="002B4719">
              <w:rPr>
                <w:lang w:val="en-US"/>
              </w:rPr>
              <w:t xml:space="preserve"> </w:t>
            </w:r>
            <w:r>
              <w:rPr>
                <w:lang w:val="en-US"/>
              </w:rPr>
              <w:t>BANK</w:t>
            </w:r>
            <w:r w:rsidRPr="002B4719">
              <w:rPr>
                <w:lang w:val="en-US"/>
              </w:rPr>
              <w:t xml:space="preserve"> </w:t>
            </w:r>
            <w:r>
              <w:rPr>
                <w:lang w:val="en-US"/>
              </w:rPr>
              <w:t>NA</w:t>
            </w:r>
            <w:r w:rsidRPr="002B47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New</w:t>
            </w:r>
            <w:r w:rsidRPr="002B4719">
              <w:rPr>
                <w:lang w:val="en-US"/>
              </w:rPr>
              <w:t xml:space="preserve"> </w:t>
            </w:r>
            <w:r>
              <w:rPr>
                <w:lang w:val="en-US"/>
              </w:rPr>
              <w:t>York</w:t>
            </w:r>
            <w:r w:rsidRPr="002B4719">
              <w:rPr>
                <w:lang w:val="en-US"/>
              </w:rPr>
              <w:t xml:space="preserve">, </w:t>
            </w:r>
            <w:r>
              <w:rPr>
                <w:lang w:val="en-US"/>
              </w:rPr>
              <w:t>USA</w:t>
            </w:r>
          </w:p>
          <w:p w:rsidR="00AF73B1" w:rsidRPr="002B4719" w:rsidRDefault="00AF73B1" w:rsidP="00E95A0A">
            <w:pPr>
              <w:spacing w:after="0" w:line="240" w:lineRule="auto"/>
              <w:rPr>
                <w:lang w:val="en-US"/>
              </w:rPr>
            </w:pPr>
            <w:r w:rsidRPr="00BC539C">
              <w:rPr>
                <w:lang w:val="en-US"/>
              </w:rPr>
              <w:t>SWIFT</w:t>
            </w:r>
            <w:r w:rsidRPr="002B4719">
              <w:rPr>
                <w:lang w:val="en-US"/>
              </w:rPr>
              <w:t xml:space="preserve"> </w:t>
            </w:r>
            <w:r w:rsidRPr="00BC539C">
              <w:rPr>
                <w:lang w:val="en-US"/>
              </w:rPr>
              <w:t>CODE</w:t>
            </w:r>
            <w:r w:rsidRPr="002B4719">
              <w:rPr>
                <w:lang w:val="en-US"/>
              </w:rPr>
              <w:t xml:space="preserve">: </w:t>
            </w:r>
            <w:r>
              <w:rPr>
                <w:lang w:val="en-US"/>
              </w:rPr>
              <w:t>CITIUS</w:t>
            </w:r>
            <w:r w:rsidRPr="002B4719">
              <w:rPr>
                <w:lang w:val="en-US"/>
              </w:rPr>
              <w:t>33</w:t>
            </w:r>
          </w:p>
          <w:p w:rsidR="00AF73B1" w:rsidRPr="002B4719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</w:t>
            </w:r>
            <w:r w:rsidRPr="002B4719">
              <w:rPr>
                <w:lang w:val="en-US"/>
              </w:rPr>
              <w:t>: 3608</w:t>
            </w:r>
            <w:r>
              <w:rPr>
                <w:lang w:val="en-US"/>
              </w:rPr>
              <w:t>9449</w:t>
            </w:r>
          </w:p>
        </w:tc>
      </w:tr>
      <w:tr w:rsidR="00AF73B1" w:rsidRPr="00906874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rPr>
                <w:lang w:val="en-US"/>
              </w:rPr>
              <w:t>Address of the Bank</w:t>
            </w:r>
          </w:p>
        </w:tc>
        <w:tc>
          <w:tcPr>
            <w:tcW w:w="7513" w:type="dxa"/>
            <w:shd w:val="clear" w:color="auto" w:fill="auto"/>
          </w:tcPr>
          <w:p w:rsidR="00AF73B1" w:rsidRPr="00171887" w:rsidRDefault="00AF73B1" w:rsidP="00E95A0A">
            <w:pPr>
              <w:spacing w:after="0" w:line="240" w:lineRule="auto"/>
              <w:rPr>
                <w:lang w:val="en-US"/>
              </w:rPr>
            </w:pPr>
            <w:r w:rsidRPr="00171887">
              <w:rPr>
                <w:lang w:val="en-US"/>
              </w:rPr>
              <w:t xml:space="preserve">40, </w:t>
            </w:r>
            <w:proofErr w:type="spellStart"/>
            <w:r w:rsidRPr="00171887">
              <w:rPr>
                <w:lang w:val="en-US"/>
              </w:rPr>
              <w:t>Masherova</w:t>
            </w:r>
            <w:proofErr w:type="spellEnd"/>
            <w:r w:rsidRPr="00171887">
              <w:rPr>
                <w:lang w:val="en-US"/>
              </w:rPr>
              <w:t xml:space="preserve"> Ave.</w:t>
            </w:r>
            <w:r>
              <w:rPr>
                <w:lang w:val="en-US"/>
              </w:rPr>
              <w:t>, Minsk, the Republic of Belarus, 220</w:t>
            </w:r>
            <w:r w:rsidRPr="00171887">
              <w:rPr>
                <w:lang w:val="en-US"/>
              </w:rPr>
              <w:t>123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 w:rsidRPr="002B39D6">
              <w:t>SWIFT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 w:rsidRPr="002B39D6">
              <w:t>PJCBBY2X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513" w:type="dxa"/>
          </w:tcPr>
          <w:p w:rsidR="00AF73B1" w:rsidRDefault="00AF73B1" w:rsidP="00E95A0A">
            <w:pPr>
              <w:spacing w:after="0" w:line="240" w:lineRule="auto"/>
            </w:pPr>
            <w:proofErr w:type="spellStart"/>
            <w:r>
              <w:t>info</w:t>
            </w:r>
            <w:proofErr w:type="spellEnd"/>
            <w:r>
              <w:t>@</w:t>
            </w:r>
            <w:r>
              <w:rPr>
                <w:lang w:val="en-US"/>
              </w:rPr>
              <w:t>c</w:t>
            </w:r>
            <w:r>
              <w:t xml:space="preserve">energo.by 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7513" w:type="dxa"/>
            <w:shd w:val="clear" w:color="auto" w:fill="auto"/>
          </w:tcPr>
          <w:p w:rsidR="00AF73B1" w:rsidRPr="002445E7" w:rsidRDefault="00AF73B1" w:rsidP="00E95A0A">
            <w:pPr>
              <w:spacing w:after="0" w:line="240" w:lineRule="auto"/>
            </w:pPr>
            <w:r>
              <w:t>+375292747070, +375292747070, +375173606040</w:t>
            </w:r>
          </w:p>
        </w:tc>
      </w:tr>
      <w:tr w:rsidR="00AF73B1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rPr>
                <w:lang w:val="en-US"/>
              </w:rPr>
              <w:t>Fax</w:t>
            </w:r>
          </w:p>
        </w:tc>
        <w:tc>
          <w:tcPr>
            <w:tcW w:w="7513" w:type="dxa"/>
            <w:shd w:val="clear" w:color="auto" w:fill="auto"/>
          </w:tcPr>
          <w:p w:rsidR="00AF73B1" w:rsidRDefault="00AF73B1" w:rsidP="00E95A0A">
            <w:pPr>
              <w:spacing w:after="0" w:line="240" w:lineRule="auto"/>
            </w:pPr>
            <w:r>
              <w:t>+375172766040</w:t>
            </w:r>
          </w:p>
        </w:tc>
      </w:tr>
      <w:tr w:rsidR="00AF73B1" w:rsidRPr="00906874" w:rsidTr="00E95A0A">
        <w:tc>
          <w:tcPr>
            <w:tcW w:w="3085" w:type="dxa"/>
          </w:tcPr>
          <w:p w:rsidR="00AF73B1" w:rsidRDefault="00AF73B1" w:rsidP="00E95A0A">
            <w:pPr>
              <w:spacing w:after="0" w:line="240" w:lineRule="auto"/>
            </w:pPr>
            <w:r>
              <w:rPr>
                <w:lang w:val="en-US"/>
              </w:rPr>
              <w:t>Director</w:t>
            </w:r>
          </w:p>
        </w:tc>
        <w:tc>
          <w:tcPr>
            <w:tcW w:w="7513" w:type="dxa"/>
          </w:tcPr>
          <w:p w:rsidR="00AF73B1" w:rsidRDefault="00AF73B1" w:rsidP="00E95A0A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Adzinets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Dzmitry</w:t>
            </w:r>
            <w:proofErr w:type="spellEnd"/>
            <w:r>
              <w:rPr>
                <w:lang w:val="en-US"/>
              </w:rPr>
              <w:t>, acting on the basis of the Charter</w:t>
            </w:r>
          </w:p>
        </w:tc>
      </w:tr>
    </w:tbl>
    <w:p w:rsidR="00AF73B1" w:rsidRDefault="00AF73B1" w:rsidP="00AF73B1">
      <w:pPr>
        <w:spacing w:after="0" w:line="240" w:lineRule="auto"/>
        <w:rPr>
          <w:lang w:val="en-US"/>
        </w:rPr>
      </w:pPr>
    </w:p>
    <w:p w:rsidR="00AF73B1" w:rsidRPr="00171887" w:rsidRDefault="00AF73B1" w:rsidP="00AF73B1">
      <w:pPr>
        <w:spacing w:after="0" w:line="240" w:lineRule="auto"/>
        <w:rPr>
          <w:lang w:val="en-US"/>
        </w:rPr>
      </w:pPr>
    </w:p>
    <w:p w:rsidR="00D80C53" w:rsidRPr="00AF73B1" w:rsidRDefault="00D80C53" w:rsidP="00AF73B1">
      <w:pPr>
        <w:rPr>
          <w:lang w:val="en-US"/>
        </w:rPr>
      </w:pPr>
    </w:p>
    <w:sectPr w:rsidR="00D80C53" w:rsidRPr="00AF73B1" w:rsidSect="00D80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73" w:rsidRDefault="00652973" w:rsidP="00483BB2">
      <w:pPr>
        <w:spacing w:after="0" w:line="240" w:lineRule="auto"/>
      </w:pPr>
      <w:r>
        <w:separator/>
      </w:r>
    </w:p>
  </w:endnote>
  <w:endnote w:type="continuationSeparator" w:id="0">
    <w:p w:rsidR="00652973" w:rsidRDefault="00652973" w:rsidP="0048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BB2" w:rsidRDefault="00483B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BB2" w:rsidRDefault="00483B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BB2" w:rsidRDefault="00483B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73" w:rsidRDefault="00652973" w:rsidP="00483BB2">
      <w:pPr>
        <w:spacing w:after="0" w:line="240" w:lineRule="auto"/>
      </w:pPr>
      <w:r>
        <w:separator/>
      </w:r>
    </w:p>
  </w:footnote>
  <w:footnote w:type="continuationSeparator" w:id="0">
    <w:p w:rsidR="00652973" w:rsidRDefault="00652973" w:rsidP="0048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BB2" w:rsidRDefault="00483B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BB2" w:rsidRDefault="00483B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BB2" w:rsidRDefault="00483B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53"/>
    <w:rsid w:val="00024EDF"/>
    <w:rsid w:val="000A2D17"/>
    <w:rsid w:val="00145E0A"/>
    <w:rsid w:val="00163C50"/>
    <w:rsid w:val="001A7CC3"/>
    <w:rsid w:val="002012A5"/>
    <w:rsid w:val="00250E62"/>
    <w:rsid w:val="00282A3E"/>
    <w:rsid w:val="0041091B"/>
    <w:rsid w:val="00430CA2"/>
    <w:rsid w:val="00483BB2"/>
    <w:rsid w:val="00572057"/>
    <w:rsid w:val="005D19F2"/>
    <w:rsid w:val="0062620B"/>
    <w:rsid w:val="00652973"/>
    <w:rsid w:val="006E7CA8"/>
    <w:rsid w:val="007745F9"/>
    <w:rsid w:val="00780FBC"/>
    <w:rsid w:val="007E5DD8"/>
    <w:rsid w:val="008E3A23"/>
    <w:rsid w:val="00906874"/>
    <w:rsid w:val="00A03229"/>
    <w:rsid w:val="00A63983"/>
    <w:rsid w:val="00AC56FC"/>
    <w:rsid w:val="00AF73B1"/>
    <w:rsid w:val="00B3665E"/>
    <w:rsid w:val="00B8177A"/>
    <w:rsid w:val="00C64EDB"/>
    <w:rsid w:val="00CB397A"/>
    <w:rsid w:val="00CF3BB6"/>
    <w:rsid w:val="00D80C53"/>
    <w:rsid w:val="00E0300D"/>
    <w:rsid w:val="00F72AA0"/>
    <w:rsid w:val="00F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2C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2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BB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83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B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2017-06-28T16:13:00Z</dcterms:created>
  <dcterms:modified xsi:type="dcterms:W3CDTF">2021-07-22T07:31:00Z</dcterms:modified>
  <cp:contentStatus/>
</cp:coreProperties>
</file>